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BE" w:rsidRPr="006509BE" w:rsidRDefault="006509BE" w:rsidP="006509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09BE">
        <w:rPr>
          <w:rFonts w:ascii="Times New Roman" w:hAnsi="Times New Roman" w:cs="Times New Roman"/>
          <w:b/>
          <w:sz w:val="28"/>
          <w:szCs w:val="28"/>
        </w:rPr>
        <w:t>Каратеева</w:t>
      </w:r>
      <w:proofErr w:type="spellEnd"/>
      <w:r w:rsidRPr="006509BE">
        <w:rPr>
          <w:rFonts w:ascii="Times New Roman" w:hAnsi="Times New Roman" w:cs="Times New Roman"/>
          <w:b/>
          <w:sz w:val="28"/>
          <w:szCs w:val="28"/>
        </w:rPr>
        <w:t xml:space="preserve"> Виктория Группа 420 Д-1</w:t>
      </w:r>
    </w:p>
    <w:p w:rsidR="00156534" w:rsidRPr="006509BE" w:rsidRDefault="00900554" w:rsidP="00650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6509BE" w:rsidRPr="006509BE">
        <w:rPr>
          <w:rFonts w:ascii="Times New Roman" w:hAnsi="Times New Roman" w:cs="Times New Roman"/>
          <w:b/>
          <w:sz w:val="28"/>
          <w:szCs w:val="28"/>
        </w:rPr>
        <w:t>Кол</w:t>
      </w:r>
      <w:r w:rsidR="006509BE">
        <w:rPr>
          <w:rFonts w:ascii="Times New Roman" w:hAnsi="Times New Roman" w:cs="Times New Roman"/>
          <w:b/>
          <w:sz w:val="28"/>
          <w:szCs w:val="28"/>
        </w:rPr>
        <w:t>л</w:t>
      </w:r>
      <w:r w:rsidR="006509BE" w:rsidRPr="006509BE">
        <w:rPr>
          <w:rFonts w:ascii="Times New Roman" w:hAnsi="Times New Roman" w:cs="Times New Roman"/>
          <w:b/>
          <w:sz w:val="28"/>
          <w:szCs w:val="28"/>
        </w:rPr>
        <w:t>едж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 xml:space="preserve">Колледж помогает, 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>Словно маяк нас направляет,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>Двери к знаниям открывает,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>И профессии обучает.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 xml:space="preserve">Школа дом тут спору нет, 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>Но колледж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C3F17">
        <w:rPr>
          <w:rFonts w:ascii="Times New Roman" w:hAnsi="Times New Roman" w:cs="Times New Roman"/>
          <w:sz w:val="28"/>
          <w:szCs w:val="28"/>
        </w:rPr>
        <w:t xml:space="preserve"> это новое начало.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 xml:space="preserve">Всем пора взрослеть 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>И колледж в этом помогает.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>Строительный колледж в себя включает,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>Дизайн, столяр, моляр и архитектор.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>На выбор все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3F17">
        <w:rPr>
          <w:rFonts w:ascii="Times New Roman" w:hAnsi="Times New Roman" w:cs="Times New Roman"/>
          <w:sz w:val="28"/>
          <w:szCs w:val="28"/>
        </w:rPr>
        <w:t xml:space="preserve"> что пожелаешь 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>От рисования до проекта.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 xml:space="preserve">Специалистом сможешь стать 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>И мечту свою осуществлять.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F17" w:rsidRPr="003C3F17" w:rsidRDefault="003C3F17" w:rsidP="0065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3F17" w:rsidRPr="003C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34"/>
    <w:rsid w:val="00156534"/>
    <w:rsid w:val="001A556B"/>
    <w:rsid w:val="003C3F17"/>
    <w:rsid w:val="006509BE"/>
    <w:rsid w:val="008B2DB8"/>
    <w:rsid w:val="00900554"/>
    <w:rsid w:val="00C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40ECC-7734-443D-841F-3E45151A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2025-09-22T11:11:00Z</dcterms:created>
  <dcterms:modified xsi:type="dcterms:W3CDTF">2025-10-14T10:46:00Z</dcterms:modified>
</cp:coreProperties>
</file>